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D5CB2" w14:textId="77777777" w:rsidR="00717BE2" w:rsidRPr="00717BE2" w:rsidRDefault="00717BE2" w:rsidP="00717BE2">
      <w:pPr>
        <w:jc w:val="center"/>
        <w:rPr>
          <w:rFonts w:ascii="Arial" w:hAnsi="Arial" w:cs="Arial"/>
          <w:b/>
          <w:bCs/>
        </w:rPr>
      </w:pPr>
      <w:r w:rsidRPr="00717BE2">
        <w:rPr>
          <w:rFonts w:ascii="Arial" w:hAnsi="Arial" w:cs="Arial"/>
          <w:b/>
          <w:bCs/>
        </w:rPr>
        <w:t>AUTORIDADES INFORMAN APLAZAMIENTO DEL MERCADO DE LA PROSPERIDAD COMPARTIDA</w:t>
      </w:r>
    </w:p>
    <w:p w14:paraId="7DB9DF18" w14:textId="77777777" w:rsidR="00717BE2" w:rsidRPr="00717BE2" w:rsidRDefault="00717BE2" w:rsidP="00717BE2">
      <w:pPr>
        <w:jc w:val="both"/>
        <w:rPr>
          <w:rFonts w:ascii="Arial" w:hAnsi="Arial" w:cs="Arial"/>
        </w:rPr>
      </w:pPr>
    </w:p>
    <w:p w14:paraId="5EB09207" w14:textId="77777777" w:rsidR="00717BE2" w:rsidRPr="00717BE2" w:rsidRDefault="00717BE2" w:rsidP="00717BE2">
      <w:pPr>
        <w:jc w:val="both"/>
        <w:rPr>
          <w:rFonts w:ascii="Arial" w:hAnsi="Arial" w:cs="Arial"/>
        </w:rPr>
      </w:pPr>
      <w:r w:rsidRPr="00717BE2">
        <w:rPr>
          <w:rFonts w:ascii="Arial" w:hAnsi="Arial" w:cs="Arial"/>
          <w:b/>
          <w:bCs/>
        </w:rPr>
        <w:t>Cancún, Q. R., a 10 de octubre de 2025.-</w:t>
      </w:r>
      <w:r w:rsidRPr="00717BE2">
        <w:rPr>
          <w:rFonts w:ascii="Arial" w:hAnsi="Arial" w:cs="Arial"/>
        </w:rPr>
        <w:t xml:space="preserve"> El Gobierno del Estado de Quintana Roo, en coordinación con el Ayuntamiento de Benito Juárez, informa que el evento “Mercado de la Prosperidad Compartida”, programado para el domingo 12 de octubre en el Domo Toro Valenzuela, queda suspendido hasta nuevo aviso.</w:t>
      </w:r>
    </w:p>
    <w:p w14:paraId="36DF0F8E" w14:textId="77777777" w:rsidR="00717BE2" w:rsidRPr="00717BE2" w:rsidRDefault="00717BE2" w:rsidP="00717BE2">
      <w:pPr>
        <w:jc w:val="both"/>
        <w:rPr>
          <w:rFonts w:ascii="Arial" w:hAnsi="Arial" w:cs="Arial"/>
        </w:rPr>
      </w:pPr>
    </w:p>
    <w:p w14:paraId="26647B7A" w14:textId="77777777" w:rsidR="00717BE2" w:rsidRPr="00717BE2" w:rsidRDefault="00717BE2" w:rsidP="00717BE2">
      <w:pPr>
        <w:jc w:val="both"/>
        <w:rPr>
          <w:rFonts w:ascii="Arial" w:hAnsi="Arial" w:cs="Arial"/>
        </w:rPr>
      </w:pPr>
      <w:r w:rsidRPr="00717BE2">
        <w:rPr>
          <w:rFonts w:ascii="Arial" w:hAnsi="Arial" w:cs="Arial"/>
        </w:rPr>
        <w:t>Por lo anterior, piden a los cancunenses mantenerse atentos a los canales oficiales de Facebook de Gobierno del Estado y Ayuntamiento de Benito Juárez, donde se publicará la nueva fecha y cualquier actualización relacionada con el evento.</w:t>
      </w:r>
    </w:p>
    <w:p w14:paraId="77E1B655" w14:textId="77777777" w:rsidR="00717BE2" w:rsidRPr="00717BE2" w:rsidRDefault="00717BE2" w:rsidP="00717BE2">
      <w:pPr>
        <w:jc w:val="both"/>
        <w:rPr>
          <w:rFonts w:ascii="Arial" w:hAnsi="Arial" w:cs="Arial"/>
        </w:rPr>
      </w:pPr>
    </w:p>
    <w:p w14:paraId="6B466BBA" w14:textId="51ABF635" w:rsidR="00AB0F61" w:rsidRDefault="00717BE2" w:rsidP="00717BE2">
      <w:pPr>
        <w:jc w:val="both"/>
        <w:rPr>
          <w:rFonts w:ascii="Arial" w:hAnsi="Arial" w:cs="Arial"/>
        </w:rPr>
      </w:pPr>
      <w:r w:rsidRPr="00717BE2">
        <w:rPr>
          <w:rFonts w:ascii="Arial" w:hAnsi="Arial" w:cs="Arial"/>
        </w:rPr>
        <w:t>Las autoridades valoran la disposición de la población y de los productores que se prepararon para este encuentro, y agradecen su comprensión ante este aplazamiento.</w:t>
      </w:r>
    </w:p>
    <w:p w14:paraId="4D1130CF" w14:textId="278A6212" w:rsidR="00717BE2" w:rsidRDefault="00717BE2" w:rsidP="00717BE2">
      <w:pPr>
        <w:jc w:val="both"/>
        <w:rPr>
          <w:rFonts w:ascii="Arial" w:hAnsi="Arial" w:cs="Arial"/>
        </w:rPr>
      </w:pPr>
    </w:p>
    <w:p w14:paraId="02E12376" w14:textId="506469ED" w:rsidR="00717BE2" w:rsidRPr="00DB4BE8" w:rsidRDefault="00717BE2" w:rsidP="00717BE2">
      <w:pPr>
        <w:jc w:val="center"/>
        <w:rPr>
          <w:rFonts w:ascii="Arial" w:hAnsi="Arial" w:cs="Arial"/>
        </w:rPr>
      </w:pPr>
      <w:r>
        <w:rPr>
          <w:rFonts w:ascii="Arial" w:hAnsi="Arial" w:cs="Arial"/>
        </w:rPr>
        <w:t>*************</w:t>
      </w:r>
    </w:p>
    <w:sectPr w:rsidR="00717BE2"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85972" w14:textId="77777777" w:rsidR="00DE3697" w:rsidRDefault="00DE3697" w:rsidP="0092028B">
      <w:r>
        <w:separator/>
      </w:r>
    </w:p>
  </w:endnote>
  <w:endnote w:type="continuationSeparator" w:id="0">
    <w:p w14:paraId="13EA18A5" w14:textId="77777777" w:rsidR="00DE3697" w:rsidRDefault="00DE369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95E13" w14:textId="77777777" w:rsidR="00DE3697" w:rsidRDefault="00DE3697" w:rsidP="0092028B">
      <w:r>
        <w:separator/>
      </w:r>
    </w:p>
  </w:footnote>
  <w:footnote w:type="continuationSeparator" w:id="0">
    <w:p w14:paraId="27243AC5" w14:textId="77777777" w:rsidR="00DE3697" w:rsidRDefault="00DE369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247B77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73FB1">
                            <w:rPr>
                              <w:rFonts w:cstheme="minorHAnsi"/>
                              <w:b/>
                              <w:bCs/>
                              <w:lang w:val="es-ES"/>
                            </w:rPr>
                            <w:t>5</w:t>
                          </w:r>
                          <w:r w:rsidR="008B6DD9">
                            <w:rPr>
                              <w:rFonts w:cstheme="minorHAnsi"/>
                              <w:b/>
                              <w:bCs/>
                              <w:lang w:val="es-ES"/>
                            </w:rPr>
                            <w:t>1</w:t>
                          </w:r>
                          <w:r w:rsidR="00717BE2">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247B77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73FB1">
                      <w:rPr>
                        <w:rFonts w:cstheme="minorHAnsi"/>
                        <w:b/>
                        <w:bCs/>
                        <w:lang w:val="es-ES"/>
                      </w:rPr>
                      <w:t>5</w:t>
                    </w:r>
                    <w:r w:rsidR="008B6DD9">
                      <w:rPr>
                        <w:rFonts w:cstheme="minorHAnsi"/>
                        <w:b/>
                        <w:bCs/>
                        <w:lang w:val="es-ES"/>
                      </w:rPr>
                      <w:t>1</w:t>
                    </w:r>
                    <w:r w:rsidR="00717BE2">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482965"/>
    <w:multiLevelType w:val="hybridMultilevel"/>
    <w:tmpl w:val="9050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293FA3"/>
    <w:multiLevelType w:val="hybridMultilevel"/>
    <w:tmpl w:val="3B4C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1"/>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4"/>
  </w:num>
  <w:num w:numId="8" w16cid:durableId="1458714387">
    <w:abstractNumId w:val="18"/>
  </w:num>
  <w:num w:numId="9" w16cid:durableId="812523015">
    <w:abstractNumId w:val="16"/>
  </w:num>
  <w:num w:numId="10" w16cid:durableId="1335645042">
    <w:abstractNumId w:val="30"/>
  </w:num>
  <w:num w:numId="11" w16cid:durableId="634992595">
    <w:abstractNumId w:val="23"/>
  </w:num>
  <w:num w:numId="12" w16cid:durableId="1755202202">
    <w:abstractNumId w:val="31"/>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3"/>
  </w:num>
  <w:num w:numId="20" w16cid:durableId="954218425">
    <w:abstractNumId w:val="27"/>
  </w:num>
  <w:num w:numId="21" w16cid:durableId="1789228862">
    <w:abstractNumId w:val="15"/>
  </w:num>
  <w:num w:numId="22" w16cid:durableId="208762983">
    <w:abstractNumId w:val="32"/>
  </w:num>
  <w:num w:numId="23" w16cid:durableId="1249850288">
    <w:abstractNumId w:val="28"/>
  </w:num>
  <w:num w:numId="24" w16cid:durableId="1870144636">
    <w:abstractNumId w:val="42"/>
  </w:num>
  <w:num w:numId="25" w16cid:durableId="1191576450">
    <w:abstractNumId w:val="17"/>
  </w:num>
  <w:num w:numId="26" w16cid:durableId="1404062520">
    <w:abstractNumId w:val="46"/>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7"/>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5"/>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8"/>
  </w:num>
  <w:num w:numId="45" w16cid:durableId="1727483246">
    <w:abstractNumId w:val="37"/>
  </w:num>
  <w:num w:numId="46" w16cid:durableId="1819373564">
    <w:abstractNumId w:val="33"/>
  </w:num>
  <w:num w:numId="47" w16cid:durableId="1270087872">
    <w:abstractNumId w:val="39"/>
  </w:num>
  <w:num w:numId="48" w16cid:durableId="534927117">
    <w:abstractNumId w:val="29"/>
  </w:num>
  <w:num w:numId="49" w16cid:durableId="9605760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0712F"/>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46D4"/>
    <w:rsid w:val="005F0CDA"/>
    <w:rsid w:val="005F19EA"/>
    <w:rsid w:val="0061756C"/>
    <w:rsid w:val="006258A4"/>
    <w:rsid w:val="0063174E"/>
    <w:rsid w:val="00634D39"/>
    <w:rsid w:val="0063616E"/>
    <w:rsid w:val="00650A5A"/>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37FDB"/>
    <w:rsid w:val="00851F49"/>
    <w:rsid w:val="0086126D"/>
    <w:rsid w:val="00865C42"/>
    <w:rsid w:val="008725D3"/>
    <w:rsid w:val="00873C0C"/>
    <w:rsid w:val="00873EC2"/>
    <w:rsid w:val="0089057B"/>
    <w:rsid w:val="00891BA4"/>
    <w:rsid w:val="00893676"/>
    <w:rsid w:val="008936BC"/>
    <w:rsid w:val="008938D8"/>
    <w:rsid w:val="008A3EC0"/>
    <w:rsid w:val="008A4CFE"/>
    <w:rsid w:val="008B6DD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0722B"/>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3697"/>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119</Words>
  <Characters>681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2025-10-11T02:21:00Z</dcterms:created>
  <dcterms:modified xsi:type="dcterms:W3CDTF">2025-10-11T02:21:00Z</dcterms:modified>
</cp:coreProperties>
</file>